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0F4" w:rsidRDefault="00D550F4">
      <w:pPr>
        <w:spacing w:before="6"/>
        <w:rPr>
          <w:sz w:val="16"/>
        </w:rPr>
      </w:pPr>
      <w:bookmarkStart w:id="0" w:name="_GoBack"/>
      <w:bookmarkEnd w:id="0"/>
    </w:p>
    <w:p w:rsidR="00E01949" w:rsidRPr="00E01949" w:rsidRDefault="00E01949" w:rsidP="00E01949">
      <w:pPr>
        <w:spacing w:before="1"/>
        <w:jc w:val="center"/>
        <w:rPr>
          <w:b/>
          <w:bCs/>
          <w:sz w:val="28"/>
          <w:szCs w:val="28"/>
        </w:rPr>
      </w:pPr>
      <w:r w:rsidRPr="00E01949">
        <w:rPr>
          <w:b/>
          <w:bCs/>
          <w:sz w:val="28"/>
          <w:szCs w:val="28"/>
        </w:rPr>
        <w:t xml:space="preserve">NOTICE OF SPECIAL ELECTION (COUNTY) </w:t>
      </w:r>
    </w:p>
    <w:p w:rsidR="00E01949" w:rsidRDefault="00E01949" w:rsidP="00E01949">
      <w:pPr>
        <w:spacing w:before="1"/>
        <w:jc w:val="center"/>
        <w:rPr>
          <w:b/>
          <w:bCs/>
          <w:sz w:val="28"/>
          <w:szCs w:val="28"/>
        </w:rPr>
      </w:pPr>
      <w:r w:rsidRPr="00E01949">
        <w:rPr>
          <w:b/>
          <w:bCs/>
          <w:sz w:val="28"/>
          <w:szCs w:val="28"/>
        </w:rPr>
        <w:t>AVISO DE ELECCIÓN ESPECIAL (CONDADO)</w:t>
      </w:r>
    </w:p>
    <w:p w:rsidR="00E01949" w:rsidRDefault="00E01949" w:rsidP="00E01949">
      <w:pPr>
        <w:spacing w:before="1"/>
        <w:jc w:val="center"/>
        <w:rPr>
          <w:b/>
          <w:i/>
          <w:sz w:val="24"/>
        </w:rPr>
      </w:pPr>
    </w:p>
    <w:p w:rsidR="00D550F4" w:rsidRDefault="00E01949">
      <w:pPr>
        <w:pStyle w:val="Heading2"/>
        <w:tabs>
          <w:tab w:val="left" w:pos="9036"/>
        </w:tabs>
        <w:ind w:left="220"/>
      </w:pPr>
      <w:r>
        <w:t xml:space="preserve">To the registered voters of the County of </w:t>
      </w:r>
      <w:r w:rsidR="001C1E90">
        <w:rPr>
          <w:u w:val="single"/>
        </w:rPr>
        <w:t>Howard</w:t>
      </w:r>
      <w:r>
        <w:t>, Texas:</w:t>
      </w:r>
    </w:p>
    <w:p w:rsidR="00D550F4" w:rsidRDefault="00D550F4">
      <w:pPr>
        <w:spacing w:before="11"/>
        <w:rPr>
          <w:sz w:val="23"/>
        </w:rPr>
      </w:pPr>
    </w:p>
    <w:p w:rsidR="00D550F4" w:rsidRDefault="00E01949">
      <w:pPr>
        <w:pStyle w:val="BodyText"/>
        <w:tabs>
          <w:tab w:val="left" w:pos="9612"/>
        </w:tabs>
        <w:ind w:left="219"/>
      </w:pPr>
      <w:r>
        <w:t xml:space="preserve">(A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votantes</w:t>
      </w:r>
      <w:proofErr w:type="spellEnd"/>
      <w:r>
        <w:t xml:space="preserve"> </w:t>
      </w:r>
      <w:proofErr w:type="spellStart"/>
      <w:r>
        <w:t>registrados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Condado</w:t>
      </w:r>
      <w:proofErr w:type="spellEnd"/>
      <w:r>
        <w:t xml:space="preserve"> de </w:t>
      </w:r>
      <w:r w:rsidR="001C1E90">
        <w:rPr>
          <w:u w:val="single"/>
        </w:rPr>
        <w:t>Howard</w:t>
      </w:r>
      <w:r>
        <w:t>, Texas)</w:t>
      </w:r>
    </w:p>
    <w:p w:rsidR="00D550F4" w:rsidRDefault="00D550F4">
      <w:pPr>
        <w:spacing w:before="2"/>
        <w:rPr>
          <w:i/>
          <w:sz w:val="24"/>
        </w:rPr>
      </w:pPr>
    </w:p>
    <w:p w:rsidR="00E01949" w:rsidRDefault="00E01949" w:rsidP="00E01949">
      <w:pPr>
        <w:pStyle w:val="Heading2"/>
        <w:tabs>
          <w:tab w:val="left" w:pos="2067"/>
          <w:tab w:val="left" w:pos="3143"/>
        </w:tabs>
        <w:ind w:right="622"/>
      </w:pPr>
      <w:r>
        <w:t xml:space="preserve">Notice is hereby given that the polling places listed below will be open from 7:00 a.m. to 7:00 p.m., </w:t>
      </w:r>
    </w:p>
    <w:p w:rsidR="00E01949" w:rsidRDefault="00E01949" w:rsidP="00E01949">
      <w:pPr>
        <w:pStyle w:val="Heading2"/>
        <w:tabs>
          <w:tab w:val="left" w:pos="2067"/>
          <w:tab w:val="left" w:pos="3143"/>
        </w:tabs>
        <w:ind w:right="622"/>
      </w:pPr>
      <w:r>
        <w:t xml:space="preserve">11/8/2022 </w:t>
      </w:r>
      <w:r>
        <w:t xml:space="preserve">for voting in a special election to elect: </w:t>
      </w:r>
    </w:p>
    <w:p w:rsidR="00E01949" w:rsidRDefault="00E01949" w:rsidP="00E01949">
      <w:pPr>
        <w:pStyle w:val="Heading2"/>
        <w:tabs>
          <w:tab w:val="left" w:pos="2067"/>
          <w:tab w:val="left" w:pos="3143"/>
        </w:tabs>
        <w:ind w:right="622"/>
      </w:pPr>
      <w:r>
        <w:t>Howard County Water Control &amp; Improvement District #1</w:t>
      </w:r>
    </w:p>
    <w:p w:rsidR="00E01949" w:rsidRDefault="00E01949" w:rsidP="00E01949">
      <w:pPr>
        <w:pStyle w:val="Heading2"/>
        <w:tabs>
          <w:tab w:val="left" w:pos="2067"/>
          <w:tab w:val="left" w:pos="3143"/>
        </w:tabs>
        <w:ind w:right="622"/>
      </w:pPr>
      <w:r>
        <w:t>PROPOSITION A</w:t>
      </w:r>
    </w:p>
    <w:p w:rsidR="00E01949" w:rsidRDefault="00E01949" w:rsidP="00E01949">
      <w:pPr>
        <w:pStyle w:val="Heading2"/>
        <w:tabs>
          <w:tab w:val="left" w:pos="2067"/>
          <w:tab w:val="left" w:pos="3143"/>
        </w:tabs>
        <w:ind w:right="622"/>
      </w:pPr>
      <w:r>
        <w:t>VOLUNTARY DISSOLUTION OF HOWARD COUNTY WATER DISTRICT #1 UNDER CHAPTER 55 OF THE TEXAS WATER CODE.</w:t>
      </w:r>
    </w:p>
    <w:p w:rsidR="00E01949" w:rsidRDefault="00E01949" w:rsidP="00E01949">
      <w:pPr>
        <w:pStyle w:val="Heading2"/>
        <w:tabs>
          <w:tab w:val="left" w:pos="2067"/>
          <w:tab w:val="left" w:pos="3143"/>
        </w:tabs>
        <w:ind w:right="622"/>
      </w:pPr>
    </w:p>
    <w:p w:rsidR="00E01949" w:rsidRPr="00E01949" w:rsidRDefault="00E01949" w:rsidP="00E01949">
      <w:pPr>
        <w:pStyle w:val="Heading2"/>
        <w:tabs>
          <w:tab w:val="left" w:pos="2067"/>
          <w:tab w:val="left" w:pos="3143"/>
        </w:tabs>
        <w:ind w:right="622"/>
        <w:rPr>
          <w:i/>
        </w:rPr>
      </w:pPr>
      <w:r w:rsidRPr="00E01949">
        <w:rPr>
          <w:i/>
        </w:rPr>
        <w:t xml:space="preserve"> </w:t>
      </w:r>
      <w:r w:rsidRPr="00E01949">
        <w:rPr>
          <w:i/>
        </w:rPr>
        <w:t>(</w:t>
      </w:r>
      <w:proofErr w:type="spellStart"/>
      <w:r w:rsidRPr="00E01949">
        <w:rPr>
          <w:i/>
        </w:rPr>
        <w:t>Notifíquese</w:t>
      </w:r>
      <w:proofErr w:type="spellEnd"/>
      <w:r w:rsidRPr="00E01949">
        <w:rPr>
          <w:i/>
        </w:rPr>
        <w:t xml:space="preserve"> </w:t>
      </w:r>
      <w:proofErr w:type="spellStart"/>
      <w:r w:rsidRPr="00E01949">
        <w:rPr>
          <w:i/>
        </w:rPr>
        <w:t>por</w:t>
      </w:r>
      <w:proofErr w:type="spellEnd"/>
      <w:r w:rsidRPr="00E01949">
        <w:rPr>
          <w:i/>
        </w:rPr>
        <w:t xml:space="preserve"> la </w:t>
      </w:r>
      <w:proofErr w:type="spellStart"/>
      <w:r w:rsidRPr="00E01949">
        <w:rPr>
          <w:i/>
        </w:rPr>
        <w:t>presente</w:t>
      </w:r>
      <w:proofErr w:type="spellEnd"/>
      <w:r w:rsidRPr="00E01949">
        <w:rPr>
          <w:i/>
        </w:rPr>
        <w:t xml:space="preserve">, que </w:t>
      </w:r>
      <w:proofErr w:type="spellStart"/>
      <w:r w:rsidRPr="00E01949">
        <w:rPr>
          <w:i/>
        </w:rPr>
        <w:t>los</w:t>
      </w:r>
      <w:proofErr w:type="spellEnd"/>
      <w:r w:rsidRPr="00E01949">
        <w:rPr>
          <w:i/>
        </w:rPr>
        <w:t xml:space="preserve"> </w:t>
      </w:r>
      <w:proofErr w:type="spellStart"/>
      <w:r w:rsidRPr="00E01949">
        <w:rPr>
          <w:i/>
        </w:rPr>
        <w:t>sitios</w:t>
      </w:r>
      <w:proofErr w:type="spellEnd"/>
      <w:r w:rsidRPr="00E01949">
        <w:rPr>
          <w:i/>
        </w:rPr>
        <w:t xml:space="preserve"> de </w:t>
      </w:r>
      <w:proofErr w:type="spellStart"/>
      <w:r w:rsidRPr="00E01949">
        <w:rPr>
          <w:i/>
        </w:rPr>
        <w:t>votación</w:t>
      </w:r>
      <w:proofErr w:type="spellEnd"/>
      <w:r w:rsidRPr="00E01949">
        <w:rPr>
          <w:i/>
        </w:rPr>
        <w:t xml:space="preserve"> </w:t>
      </w:r>
      <w:proofErr w:type="spellStart"/>
      <w:r w:rsidRPr="00E01949">
        <w:rPr>
          <w:i/>
        </w:rPr>
        <w:t>citadas</w:t>
      </w:r>
      <w:proofErr w:type="spellEnd"/>
      <w:r w:rsidRPr="00E01949">
        <w:rPr>
          <w:i/>
        </w:rPr>
        <w:t xml:space="preserve"> </w:t>
      </w:r>
      <w:proofErr w:type="spellStart"/>
      <w:r w:rsidRPr="00E01949">
        <w:rPr>
          <w:i/>
        </w:rPr>
        <w:t>abajo</w:t>
      </w:r>
      <w:proofErr w:type="spellEnd"/>
      <w:r w:rsidRPr="00E01949">
        <w:rPr>
          <w:i/>
        </w:rPr>
        <w:t xml:space="preserve"> se </w:t>
      </w:r>
      <w:proofErr w:type="spellStart"/>
      <w:r w:rsidRPr="00E01949">
        <w:rPr>
          <w:i/>
        </w:rPr>
        <w:t>abrirán</w:t>
      </w:r>
      <w:proofErr w:type="spellEnd"/>
      <w:r w:rsidRPr="00E01949">
        <w:rPr>
          <w:i/>
        </w:rPr>
        <w:t xml:space="preserve"> </w:t>
      </w:r>
      <w:proofErr w:type="spellStart"/>
      <w:r w:rsidRPr="00E01949">
        <w:rPr>
          <w:i/>
        </w:rPr>
        <w:t>desde</w:t>
      </w:r>
      <w:proofErr w:type="spellEnd"/>
      <w:r w:rsidRPr="00E01949">
        <w:rPr>
          <w:i/>
        </w:rPr>
        <w:t xml:space="preserve"> las 7:00 a.m. hasta las 7:00 p.m. el </w:t>
      </w:r>
      <w:r>
        <w:t xml:space="preserve">11/8/2022 </w:t>
      </w:r>
      <w:r w:rsidRPr="00E01949">
        <w:rPr>
          <w:i/>
        </w:rPr>
        <w:t xml:space="preserve">para </w:t>
      </w:r>
      <w:proofErr w:type="spellStart"/>
      <w:r w:rsidRPr="00E01949">
        <w:rPr>
          <w:i/>
        </w:rPr>
        <w:t>votar</w:t>
      </w:r>
      <w:proofErr w:type="spellEnd"/>
      <w:r w:rsidRPr="00E01949">
        <w:rPr>
          <w:i/>
        </w:rPr>
        <w:t xml:space="preserve"> </w:t>
      </w:r>
      <w:proofErr w:type="spellStart"/>
      <w:r w:rsidRPr="00E01949">
        <w:rPr>
          <w:i/>
        </w:rPr>
        <w:t>en</w:t>
      </w:r>
      <w:proofErr w:type="spellEnd"/>
      <w:r w:rsidRPr="00E01949">
        <w:rPr>
          <w:i/>
        </w:rPr>
        <w:t xml:space="preserve"> la </w:t>
      </w:r>
      <w:proofErr w:type="spellStart"/>
      <w:r w:rsidRPr="00E01949">
        <w:rPr>
          <w:i/>
        </w:rPr>
        <w:t>elección</w:t>
      </w:r>
      <w:proofErr w:type="spellEnd"/>
      <w:r w:rsidRPr="00E01949">
        <w:rPr>
          <w:i/>
        </w:rPr>
        <w:t xml:space="preserve"> especial para </w:t>
      </w:r>
      <w:proofErr w:type="spellStart"/>
      <w:r w:rsidRPr="00E01949">
        <w:rPr>
          <w:i/>
        </w:rPr>
        <w:t>elegir</w:t>
      </w:r>
      <w:proofErr w:type="spellEnd"/>
      <w:r w:rsidRPr="00E01949">
        <w:rPr>
          <w:i/>
        </w:rPr>
        <w:t>:</w:t>
      </w:r>
    </w:p>
    <w:p w:rsidR="00E01949" w:rsidRDefault="00E01949" w:rsidP="00E01949">
      <w:pPr>
        <w:pStyle w:val="Heading2"/>
        <w:tabs>
          <w:tab w:val="left" w:pos="2067"/>
          <w:tab w:val="left" w:pos="3143"/>
        </w:tabs>
        <w:ind w:right="622"/>
      </w:pPr>
      <w:r>
        <w:t>Howard County Water Control &amp; Improvement District #1</w:t>
      </w:r>
    </w:p>
    <w:p w:rsidR="00E01949" w:rsidRDefault="00E01949" w:rsidP="00E01949">
      <w:pPr>
        <w:pStyle w:val="Heading2"/>
        <w:tabs>
          <w:tab w:val="left" w:pos="2067"/>
          <w:tab w:val="left" w:pos="3143"/>
        </w:tabs>
        <w:ind w:right="622"/>
      </w:pPr>
      <w:r>
        <w:t>PROPUESTA A</w:t>
      </w:r>
    </w:p>
    <w:p w:rsidR="00E01949" w:rsidRDefault="00E01949" w:rsidP="00E01949">
      <w:pPr>
        <w:pStyle w:val="Heading2"/>
        <w:tabs>
          <w:tab w:val="left" w:pos="2067"/>
          <w:tab w:val="left" w:pos="3143"/>
        </w:tabs>
        <w:ind w:right="622"/>
      </w:pPr>
      <w:r>
        <w:t>DISOLUCIÓN VOLUNTARIA DEL DISTRITO DE AQUA DEL CONDADO DE HOWARD #1 BAJO EL CAPÍTULO 55 DEL CÓDIGO DE AGUA DE TEXAS.</w:t>
      </w:r>
    </w:p>
    <w:p w:rsidR="00014E08" w:rsidRDefault="00014E08">
      <w:pPr>
        <w:tabs>
          <w:tab w:val="left" w:pos="4117"/>
        </w:tabs>
        <w:ind w:left="219" w:right="835"/>
        <w:rPr>
          <w:sz w:val="24"/>
        </w:rPr>
      </w:pPr>
    </w:p>
    <w:p w:rsidR="00D550F4" w:rsidRDefault="00D550F4">
      <w:pPr>
        <w:spacing w:before="6"/>
        <w:rPr>
          <w:i/>
          <w:sz w:val="19"/>
        </w:rPr>
      </w:pPr>
    </w:p>
    <w:p w:rsidR="00D550F4" w:rsidRDefault="00E01949">
      <w:pPr>
        <w:pStyle w:val="Heading1"/>
        <w:spacing w:before="93" w:line="247" w:lineRule="auto"/>
        <w:ind w:right="279"/>
        <w:jc w:val="both"/>
      </w:pPr>
      <w:r>
        <w:t>On Election Day, voters must vote in the precinct where registered to vote, unless the countywide polling place program is being used in the election.</w:t>
      </w:r>
    </w:p>
    <w:p w:rsidR="00D550F4" w:rsidRDefault="00E01949">
      <w:pPr>
        <w:spacing w:line="244" w:lineRule="auto"/>
        <w:ind w:left="220" w:right="278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(El </w:t>
      </w:r>
      <w:proofErr w:type="spellStart"/>
      <w:r>
        <w:rPr>
          <w:b/>
          <w:i/>
          <w:sz w:val="24"/>
        </w:rPr>
        <w:t>Día</w:t>
      </w:r>
      <w:proofErr w:type="spellEnd"/>
      <w:r>
        <w:rPr>
          <w:b/>
          <w:i/>
          <w:sz w:val="24"/>
        </w:rPr>
        <w:t xml:space="preserve"> de </w:t>
      </w:r>
      <w:proofErr w:type="spellStart"/>
      <w:r>
        <w:rPr>
          <w:b/>
          <w:i/>
          <w:sz w:val="24"/>
        </w:rPr>
        <w:t>Elección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los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votantes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deberán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votar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en</w:t>
      </w:r>
      <w:proofErr w:type="spellEnd"/>
      <w:r>
        <w:rPr>
          <w:b/>
          <w:i/>
          <w:sz w:val="24"/>
        </w:rPr>
        <w:t xml:space="preserve"> el </w:t>
      </w:r>
      <w:proofErr w:type="spellStart"/>
      <w:r>
        <w:rPr>
          <w:b/>
          <w:i/>
          <w:sz w:val="24"/>
        </w:rPr>
        <w:t>precinto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donde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están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inscritos</w:t>
      </w:r>
      <w:proofErr w:type="spellEnd"/>
      <w:r>
        <w:rPr>
          <w:b/>
          <w:i/>
          <w:sz w:val="24"/>
        </w:rPr>
        <w:t xml:space="preserve"> para</w:t>
      </w:r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votar</w:t>
      </w:r>
      <w:proofErr w:type="spellEnd"/>
      <w:r>
        <w:rPr>
          <w:b/>
          <w:i/>
          <w:sz w:val="24"/>
        </w:rPr>
        <w:t xml:space="preserve">, a </w:t>
      </w:r>
      <w:proofErr w:type="spellStart"/>
      <w:r>
        <w:rPr>
          <w:b/>
          <w:i/>
          <w:sz w:val="24"/>
        </w:rPr>
        <w:t>menos</w:t>
      </w:r>
      <w:proofErr w:type="spellEnd"/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que el </w:t>
      </w:r>
      <w:proofErr w:type="spellStart"/>
      <w:r>
        <w:rPr>
          <w:b/>
          <w:i/>
          <w:sz w:val="24"/>
        </w:rPr>
        <w:t>programa</w:t>
      </w:r>
      <w:proofErr w:type="spellEnd"/>
      <w:r>
        <w:rPr>
          <w:b/>
          <w:i/>
          <w:sz w:val="24"/>
        </w:rPr>
        <w:t xml:space="preserve"> de </w:t>
      </w:r>
      <w:proofErr w:type="spellStart"/>
      <w:r>
        <w:rPr>
          <w:b/>
          <w:i/>
          <w:sz w:val="24"/>
        </w:rPr>
        <w:t>sitios</w:t>
      </w:r>
      <w:proofErr w:type="spellEnd"/>
      <w:r>
        <w:rPr>
          <w:b/>
          <w:i/>
          <w:sz w:val="24"/>
        </w:rPr>
        <w:t xml:space="preserve"> de </w:t>
      </w:r>
      <w:proofErr w:type="spellStart"/>
      <w:r>
        <w:rPr>
          <w:b/>
          <w:i/>
          <w:sz w:val="24"/>
        </w:rPr>
        <w:t>votación</w:t>
      </w:r>
      <w:proofErr w:type="spellEnd"/>
      <w:r>
        <w:rPr>
          <w:b/>
          <w:i/>
          <w:sz w:val="24"/>
        </w:rPr>
        <w:t xml:space="preserve"> </w:t>
      </w:r>
      <w:proofErr w:type="gramStart"/>
      <w:r>
        <w:rPr>
          <w:b/>
          <w:i/>
          <w:sz w:val="24"/>
        </w:rPr>
        <w:t>del</w:t>
      </w:r>
      <w:proofErr w:type="gram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condado</w:t>
      </w:r>
      <w:proofErr w:type="spellEnd"/>
      <w:r>
        <w:rPr>
          <w:b/>
          <w:i/>
          <w:sz w:val="24"/>
        </w:rPr>
        <w:t xml:space="preserve"> se </w:t>
      </w:r>
      <w:proofErr w:type="spellStart"/>
      <w:r>
        <w:rPr>
          <w:b/>
          <w:i/>
          <w:sz w:val="24"/>
        </w:rPr>
        <w:t>está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utilizando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en</w:t>
      </w:r>
      <w:proofErr w:type="spellEnd"/>
      <w:r>
        <w:rPr>
          <w:b/>
          <w:i/>
          <w:sz w:val="24"/>
        </w:rPr>
        <w:t xml:space="preserve"> la </w:t>
      </w:r>
      <w:proofErr w:type="spellStart"/>
      <w:r>
        <w:rPr>
          <w:b/>
          <w:i/>
          <w:spacing w:val="-2"/>
          <w:sz w:val="24"/>
        </w:rPr>
        <w:t>elección</w:t>
      </w:r>
      <w:proofErr w:type="spellEnd"/>
      <w:r>
        <w:rPr>
          <w:b/>
          <w:i/>
          <w:spacing w:val="-2"/>
          <w:sz w:val="24"/>
        </w:rPr>
        <w:t>.)</w:t>
      </w:r>
    </w:p>
    <w:p w:rsidR="00D550F4" w:rsidRDefault="00D550F4">
      <w:pPr>
        <w:spacing w:before="2"/>
        <w:rPr>
          <w:b/>
          <w:i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8"/>
        <w:gridCol w:w="2880"/>
      </w:tblGrid>
      <w:tr w:rsidR="00D550F4">
        <w:trPr>
          <w:trHeight w:val="1108"/>
        </w:trPr>
        <w:tc>
          <w:tcPr>
            <w:tcW w:w="8028" w:type="dxa"/>
          </w:tcPr>
          <w:p w:rsidR="00D550F4" w:rsidRDefault="00E01949">
            <w:pPr>
              <w:pStyle w:val="TableParagraph"/>
              <w:ind w:left="107" w:right="3181"/>
              <w:rPr>
                <w:i/>
                <w:sz w:val="24"/>
              </w:rPr>
            </w:pPr>
            <w:r>
              <w:rPr>
                <w:sz w:val="24"/>
              </w:rPr>
              <w:t>Location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Places Include Name of Building and Address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Sitios</w:t>
            </w:r>
            <w:proofErr w:type="spellEnd"/>
            <w:r>
              <w:rPr>
                <w:i/>
                <w:sz w:val="24"/>
              </w:rPr>
              <w:t xml:space="preserve"> de </w:t>
            </w:r>
            <w:proofErr w:type="spellStart"/>
            <w:r>
              <w:rPr>
                <w:i/>
                <w:sz w:val="24"/>
              </w:rPr>
              <w:t>votación</w:t>
            </w:r>
            <w:proofErr w:type="spellEnd"/>
            <w:r>
              <w:rPr>
                <w:i/>
                <w:sz w:val="24"/>
              </w:rPr>
              <w:t xml:space="preserve"> el </w:t>
            </w:r>
            <w:proofErr w:type="spellStart"/>
            <w:r>
              <w:rPr>
                <w:i/>
                <w:sz w:val="24"/>
              </w:rPr>
              <w:t>Día</w:t>
            </w:r>
            <w:proofErr w:type="spellEnd"/>
            <w:r>
              <w:rPr>
                <w:i/>
                <w:sz w:val="24"/>
              </w:rPr>
              <w:t xml:space="preserve"> de </w:t>
            </w:r>
            <w:proofErr w:type="spellStart"/>
            <w:r>
              <w:rPr>
                <w:i/>
                <w:sz w:val="24"/>
              </w:rPr>
              <w:t>Elección</w:t>
            </w:r>
            <w:proofErr w:type="spellEnd"/>
            <w:r>
              <w:rPr>
                <w:i/>
                <w:sz w:val="24"/>
              </w:rPr>
              <w:t>)</w:t>
            </w:r>
          </w:p>
          <w:p w:rsidR="00D550F4" w:rsidRDefault="00E01949">
            <w:pPr>
              <w:pStyle w:val="TableParagraph"/>
              <w:spacing w:line="26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Incluir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Nombre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Edificio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Dirección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880" w:type="dxa"/>
          </w:tcPr>
          <w:p w:rsidR="00D550F4" w:rsidRDefault="00E0194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Precinct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umber(s)</w:t>
            </w:r>
          </w:p>
          <w:p w:rsidR="00D550F4" w:rsidRDefault="00E01949">
            <w:pPr>
              <w:pStyle w:val="TableParagraph"/>
              <w:ind w:left="107"/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Número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precinto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  <w:p w:rsidR="001C1E90" w:rsidRDefault="001C1E90">
            <w:pPr>
              <w:pStyle w:val="TableParagraph"/>
              <w:ind w:left="107"/>
              <w:rPr>
                <w:i/>
                <w:spacing w:val="-2"/>
                <w:sz w:val="24"/>
              </w:rPr>
            </w:pPr>
          </w:p>
          <w:p w:rsidR="001C1E90" w:rsidRDefault="001C1E9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All Precincts</w:t>
            </w:r>
          </w:p>
        </w:tc>
      </w:tr>
    </w:tbl>
    <w:p w:rsidR="00D550F4" w:rsidRDefault="00D550F4">
      <w:pPr>
        <w:spacing w:before="1"/>
        <w:rPr>
          <w:b/>
          <w:i/>
          <w:sz w:val="25"/>
        </w:rPr>
      </w:pPr>
    </w:p>
    <w:p w:rsidR="001C1E90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Ryan Hall/St. Thomas Church</w:t>
      </w: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605 North Main Street</w:t>
      </w:r>
      <w:r w:rsidRPr="00B67FEC">
        <w:rPr>
          <w:rFonts w:asciiTheme="minorHAnsi" w:hAnsiTheme="minorHAnsi"/>
          <w:sz w:val="28"/>
          <w:szCs w:val="28"/>
        </w:rPr>
        <w:tab/>
        <w:t xml:space="preserve">         </w:t>
      </w: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Big Spring, Tx 79720</w:t>
      </w: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 xml:space="preserve">Coahoma Community Center    </w:t>
      </w: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306 North Avenue</w:t>
      </w:r>
      <w:r w:rsidRPr="00B67FEC">
        <w:rPr>
          <w:rFonts w:asciiTheme="minorHAnsi" w:hAnsiTheme="minorHAnsi"/>
          <w:sz w:val="28"/>
          <w:szCs w:val="28"/>
        </w:rPr>
        <w:tab/>
      </w:r>
      <w:r w:rsidRPr="00B67FEC">
        <w:rPr>
          <w:rFonts w:asciiTheme="minorHAnsi" w:hAnsiTheme="minorHAnsi"/>
          <w:sz w:val="28"/>
          <w:szCs w:val="28"/>
        </w:rPr>
        <w:tab/>
        <w:t xml:space="preserve">     </w:t>
      </w: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Coahoma, Texas 79511</w:t>
      </w:r>
      <w:r w:rsidRPr="00B67FEC">
        <w:rPr>
          <w:rFonts w:asciiTheme="minorHAnsi" w:hAnsiTheme="minorHAnsi"/>
          <w:sz w:val="28"/>
          <w:szCs w:val="28"/>
        </w:rPr>
        <w:tab/>
      </w: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First Baptist Church</w:t>
      </w:r>
    </w:p>
    <w:p w:rsidR="001C1E90" w:rsidRPr="00B67FEC" w:rsidRDefault="001C1E90" w:rsidP="001C1E90">
      <w:pPr>
        <w:pStyle w:val="Header"/>
        <w:tabs>
          <w:tab w:val="clear" w:pos="4320"/>
          <w:tab w:val="left" w:pos="720"/>
          <w:tab w:val="center" w:pos="369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705 W. FM 700</w:t>
      </w:r>
    </w:p>
    <w:p w:rsidR="001C1E90" w:rsidRPr="00B67FEC" w:rsidRDefault="001C1E90" w:rsidP="001C1E90">
      <w:pPr>
        <w:pStyle w:val="Header"/>
        <w:tabs>
          <w:tab w:val="clear" w:pos="4320"/>
          <w:tab w:val="left" w:pos="720"/>
          <w:tab w:val="center" w:pos="369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Big Spring, Texas 79720</w:t>
      </w:r>
    </w:p>
    <w:p w:rsidR="001C1E90" w:rsidRPr="00B67FEC" w:rsidRDefault="001C1E90" w:rsidP="001C1E90">
      <w:pPr>
        <w:pStyle w:val="Header"/>
        <w:tabs>
          <w:tab w:val="clear" w:pos="4320"/>
          <w:tab w:val="left" w:pos="720"/>
          <w:tab w:val="center" w:pos="369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</w:p>
    <w:p w:rsidR="001C1E90" w:rsidRPr="00B67FEC" w:rsidRDefault="001C1E90" w:rsidP="001C1E90">
      <w:pPr>
        <w:pStyle w:val="Header"/>
        <w:tabs>
          <w:tab w:val="clear" w:pos="4320"/>
          <w:tab w:val="left" w:pos="720"/>
          <w:tab w:val="center" w:pos="369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Dorothy Garrett Coliseum</w:t>
      </w:r>
      <w:r w:rsidRPr="00B67FEC">
        <w:rPr>
          <w:rFonts w:asciiTheme="minorHAnsi" w:hAnsiTheme="minorHAnsi"/>
          <w:sz w:val="28"/>
          <w:szCs w:val="28"/>
        </w:rPr>
        <w:tab/>
        <w:t xml:space="preserve">              </w:t>
      </w: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1001 Birdwell Lane</w:t>
      </w:r>
      <w:r w:rsidRPr="00B67FEC">
        <w:rPr>
          <w:rFonts w:asciiTheme="minorHAnsi" w:hAnsiTheme="minorHAnsi"/>
          <w:sz w:val="28"/>
          <w:szCs w:val="28"/>
        </w:rPr>
        <w:tab/>
        <w:t xml:space="preserve">         </w:t>
      </w:r>
    </w:p>
    <w:p w:rsidR="001C1E90" w:rsidRPr="00B67FEC" w:rsidRDefault="001C1E90" w:rsidP="001C1E90">
      <w:pPr>
        <w:pStyle w:val="Header"/>
        <w:tabs>
          <w:tab w:val="left" w:pos="720"/>
          <w:tab w:val="left" w:pos="3960"/>
        </w:tabs>
        <w:ind w:firstLine="720"/>
        <w:rPr>
          <w:rFonts w:asciiTheme="minorHAnsi" w:hAnsiTheme="minorHAnsi"/>
          <w:sz w:val="28"/>
          <w:szCs w:val="28"/>
        </w:rPr>
      </w:pPr>
      <w:r w:rsidRPr="00B67FEC">
        <w:rPr>
          <w:rFonts w:asciiTheme="minorHAnsi" w:hAnsiTheme="minorHAnsi"/>
          <w:sz w:val="28"/>
          <w:szCs w:val="28"/>
        </w:rPr>
        <w:t>Big Spring, Texas 79720</w:t>
      </w:r>
    </w:p>
    <w:p w:rsidR="001C1E90" w:rsidRDefault="001C1E90">
      <w:pPr>
        <w:spacing w:before="1"/>
        <w:rPr>
          <w:b/>
          <w:i/>
          <w:sz w:val="25"/>
        </w:rPr>
      </w:pPr>
    </w:p>
    <w:p w:rsidR="001C1E90" w:rsidRDefault="001C1E90">
      <w:pPr>
        <w:spacing w:before="1"/>
        <w:rPr>
          <w:b/>
          <w:i/>
          <w:sz w:val="25"/>
        </w:rPr>
      </w:pPr>
    </w:p>
    <w:p w:rsidR="00D550F4" w:rsidRDefault="00E01949">
      <w:pPr>
        <w:pStyle w:val="Heading1"/>
        <w:spacing w:before="0"/>
        <w:ind w:left="220"/>
        <w:jc w:val="both"/>
      </w:pPr>
      <w:r>
        <w:t>During</w:t>
      </w:r>
      <w:r>
        <w:rPr>
          <w:spacing w:val="-5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voting,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voter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locations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below:</w:t>
      </w:r>
    </w:p>
    <w:p w:rsidR="00D550F4" w:rsidRDefault="00E01949">
      <w:pPr>
        <w:spacing w:before="5" w:line="244" w:lineRule="auto"/>
        <w:ind w:left="219" w:right="280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(Durante </w:t>
      </w:r>
      <w:proofErr w:type="spellStart"/>
      <w:r>
        <w:rPr>
          <w:b/>
          <w:i/>
          <w:sz w:val="24"/>
        </w:rPr>
        <w:t>Votación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Adelantada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los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votantes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podrán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votar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en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cualquiera</w:t>
      </w:r>
      <w:proofErr w:type="spellEnd"/>
      <w:r>
        <w:rPr>
          <w:b/>
          <w:i/>
          <w:sz w:val="24"/>
        </w:rPr>
        <w:t xml:space="preserve"> de </w:t>
      </w:r>
      <w:proofErr w:type="spellStart"/>
      <w:r>
        <w:rPr>
          <w:b/>
          <w:i/>
          <w:sz w:val="24"/>
        </w:rPr>
        <w:t>los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sitios</w:t>
      </w:r>
      <w:proofErr w:type="spellEnd"/>
      <w:r>
        <w:rPr>
          <w:b/>
          <w:i/>
          <w:sz w:val="24"/>
        </w:rPr>
        <w:t xml:space="preserve"> de</w:t>
      </w:r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votación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nombradas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abajo</w:t>
      </w:r>
      <w:proofErr w:type="spellEnd"/>
      <w:r>
        <w:rPr>
          <w:b/>
          <w:i/>
          <w:sz w:val="24"/>
        </w:rPr>
        <w:t>.)</w:t>
      </w:r>
    </w:p>
    <w:p w:rsidR="00D550F4" w:rsidRDefault="00D550F4">
      <w:pPr>
        <w:rPr>
          <w:b/>
          <w:i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6520"/>
      </w:tblGrid>
      <w:tr w:rsidR="00D550F4" w:rsidTr="001277B9">
        <w:trPr>
          <w:trHeight w:val="1108"/>
        </w:trPr>
        <w:tc>
          <w:tcPr>
            <w:tcW w:w="4388" w:type="dxa"/>
          </w:tcPr>
          <w:p w:rsidR="00D550F4" w:rsidRDefault="00E01949">
            <w:pPr>
              <w:pStyle w:val="TableParagraph"/>
              <w:ind w:left="107" w:right="728"/>
              <w:rPr>
                <w:i/>
                <w:sz w:val="24"/>
              </w:rPr>
            </w:pPr>
            <w:r>
              <w:rPr>
                <w:sz w:val="24"/>
              </w:rPr>
              <w:t>Location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Place Include Name of Building and Address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Sitio</w:t>
            </w:r>
            <w:proofErr w:type="spellEnd"/>
            <w:r>
              <w:rPr>
                <w:i/>
                <w:sz w:val="24"/>
              </w:rPr>
              <w:t xml:space="preserve"> principal de </w:t>
            </w:r>
            <w:proofErr w:type="spellStart"/>
            <w:r>
              <w:rPr>
                <w:i/>
                <w:sz w:val="24"/>
              </w:rPr>
              <w:t>votación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adelantada</w:t>
            </w:r>
            <w:proofErr w:type="spellEnd"/>
            <w:r>
              <w:rPr>
                <w:i/>
                <w:sz w:val="24"/>
              </w:rPr>
              <w:t>)</w:t>
            </w:r>
          </w:p>
          <w:p w:rsidR="00D550F4" w:rsidRDefault="00E01949">
            <w:pPr>
              <w:pStyle w:val="TableParagraph"/>
              <w:spacing w:line="26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Incluir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Nombre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Edificio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Dirección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6520" w:type="dxa"/>
          </w:tcPr>
          <w:p w:rsidR="00D550F4" w:rsidRDefault="00E0194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Days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Hours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Operation</w:t>
            </w:r>
          </w:p>
          <w:p w:rsidR="00D550F4" w:rsidRDefault="00E01949">
            <w:pPr>
              <w:pStyle w:val="TableParagraph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Días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Horas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Hábiles</w:t>
            </w:r>
            <w:proofErr w:type="spellEnd"/>
          </w:p>
        </w:tc>
      </w:tr>
      <w:tr w:rsidR="00D550F4" w:rsidTr="001277B9">
        <w:trPr>
          <w:trHeight w:val="575"/>
        </w:trPr>
        <w:tc>
          <w:tcPr>
            <w:tcW w:w="4388" w:type="dxa"/>
          </w:tcPr>
          <w:p w:rsidR="00D550F4" w:rsidRPr="001277B9" w:rsidRDefault="001C1E90">
            <w:pPr>
              <w:pStyle w:val="TableParagraph"/>
              <w:rPr>
                <w:rFonts w:ascii="Times New Roman"/>
                <w:b/>
              </w:rPr>
            </w:pPr>
            <w:r w:rsidRPr="001277B9">
              <w:rPr>
                <w:rFonts w:ascii="Times New Roman"/>
                <w:b/>
              </w:rPr>
              <w:t xml:space="preserve">       300 South Main, Big Spring Texas</w:t>
            </w:r>
          </w:p>
        </w:tc>
        <w:tc>
          <w:tcPr>
            <w:tcW w:w="6520" w:type="dxa"/>
          </w:tcPr>
          <w:p w:rsidR="001277B9" w:rsidRPr="001277B9" w:rsidRDefault="001277B9" w:rsidP="001277B9">
            <w:pPr>
              <w:pStyle w:val="NoSpacing"/>
              <w:tabs>
                <w:tab w:val="left" w:pos="720"/>
                <w:tab w:val="left" w:pos="1620"/>
              </w:tabs>
              <w:ind w:left="540" w:right="684" w:hanging="540"/>
              <w:rPr>
                <w:rFonts w:ascii="Times New Roman" w:hAnsi="Times New Roman" w:cs="Times New Roman"/>
                <w:sz w:val="22"/>
                <w:szCs w:val="22"/>
              </w:rPr>
            </w:pPr>
            <w:r w:rsidRPr="001277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Monday, October 24 – Friday, October 28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8AM-5</w:t>
            </w:r>
            <w:r w:rsidRPr="001277B9">
              <w:rPr>
                <w:rFonts w:ascii="Times New Roman" w:hAnsi="Times New Roman" w:cs="Times New Roman"/>
                <w:sz w:val="22"/>
                <w:szCs w:val="22"/>
              </w:rPr>
              <w:t>PM</w:t>
            </w:r>
            <w:r w:rsidRPr="001277B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1277B9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1277B9" w:rsidRPr="001277B9" w:rsidRDefault="001277B9" w:rsidP="001277B9">
            <w:pPr>
              <w:pStyle w:val="NoSpacing"/>
              <w:tabs>
                <w:tab w:val="left" w:pos="720"/>
                <w:tab w:val="left" w:pos="1620"/>
              </w:tabs>
              <w:ind w:left="540" w:right="684" w:hanging="540"/>
              <w:rPr>
                <w:rFonts w:ascii="Times New Roman" w:hAnsi="Times New Roman" w:cs="Times New Roman"/>
                <w:sz w:val="22"/>
                <w:szCs w:val="22"/>
              </w:rPr>
            </w:pPr>
            <w:r w:rsidRPr="001277B9">
              <w:rPr>
                <w:rFonts w:ascii="Times New Roman" w:hAnsi="Times New Roman" w:cs="Times New Roman"/>
                <w:b/>
                <w:sz w:val="22"/>
                <w:szCs w:val="22"/>
              </w:rPr>
              <w:t>Monday, October 31 – Wednesday, November 2</w:t>
            </w:r>
            <w:r w:rsidRPr="001277B9">
              <w:rPr>
                <w:rFonts w:ascii="Times New Roman" w:hAnsi="Times New Roman" w:cs="Times New Roman"/>
                <w:sz w:val="22"/>
                <w:szCs w:val="22"/>
              </w:rPr>
              <w:t xml:space="preserve">   8 AM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277B9">
              <w:rPr>
                <w:rFonts w:ascii="Times New Roman" w:hAnsi="Times New Roman" w:cs="Times New Roman"/>
                <w:sz w:val="22"/>
                <w:szCs w:val="22"/>
              </w:rPr>
              <w:t>5PM</w:t>
            </w:r>
          </w:p>
          <w:p w:rsidR="00D550F4" w:rsidRDefault="001277B9" w:rsidP="001277B9">
            <w:pPr>
              <w:pStyle w:val="NoSpacing"/>
              <w:tabs>
                <w:tab w:val="left" w:pos="624"/>
              </w:tabs>
              <w:ind w:left="540" w:right="684" w:hanging="1800"/>
              <w:rPr>
                <w:rFonts w:ascii="Times New Roman"/>
              </w:rPr>
            </w:pPr>
            <w:r w:rsidRPr="001277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Thursday,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Pr="001277B9">
              <w:rPr>
                <w:rFonts w:ascii="Times New Roman" w:hAnsi="Times New Roman" w:cs="Times New Roman"/>
                <w:b/>
                <w:sz w:val="22"/>
                <w:szCs w:val="22"/>
              </w:rPr>
              <w:t>November 3 – Friday, November 4</w:t>
            </w:r>
            <w:r w:rsidRPr="001277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77B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 AM-</w:t>
            </w:r>
            <w:r w:rsidRPr="001277B9">
              <w:rPr>
                <w:rFonts w:ascii="Times New Roman" w:hAnsi="Times New Roman" w:cs="Times New Roman"/>
                <w:sz w:val="22"/>
                <w:szCs w:val="22"/>
              </w:rPr>
              <w:t>7 PM</w:t>
            </w:r>
          </w:p>
        </w:tc>
      </w:tr>
    </w:tbl>
    <w:p w:rsidR="00D550F4" w:rsidRDefault="00D550F4">
      <w:pPr>
        <w:spacing w:after="1"/>
        <w:rPr>
          <w:b/>
          <w:i/>
          <w:sz w:val="24"/>
        </w:rPr>
      </w:pPr>
    </w:p>
    <w:p w:rsidR="00D550F4" w:rsidRDefault="00D550F4">
      <w:pPr>
        <w:rPr>
          <w:rFonts w:ascii="Times New Roman"/>
          <w:sz w:val="20"/>
        </w:rPr>
        <w:sectPr w:rsidR="00D550F4">
          <w:type w:val="continuous"/>
          <w:pgSz w:w="12240" w:h="20160"/>
          <w:pgMar w:top="480" w:right="440" w:bottom="280" w:left="500" w:header="720" w:footer="720" w:gutter="0"/>
          <w:cols w:space="720"/>
        </w:sectPr>
      </w:pPr>
    </w:p>
    <w:p w:rsidR="00D550F4" w:rsidRDefault="00D550F4">
      <w:pPr>
        <w:spacing w:before="8"/>
        <w:rPr>
          <w:b/>
          <w:i/>
          <w:sz w:val="23"/>
        </w:rPr>
      </w:pPr>
    </w:p>
    <w:p w:rsidR="00501E6C" w:rsidRDefault="00501E6C" w:rsidP="00501E6C">
      <w:pPr>
        <w:spacing w:line="268" w:lineRule="exact"/>
        <w:ind w:left="12" w:right="27"/>
        <w:jc w:val="center"/>
        <w:rPr>
          <w:sz w:val="24"/>
        </w:rPr>
      </w:pP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ballot by</w:t>
      </w:r>
      <w:r>
        <w:rPr>
          <w:spacing w:val="-3"/>
          <w:sz w:val="24"/>
        </w:rPr>
        <w:t xml:space="preserve"> </w:t>
      </w:r>
      <w:r>
        <w:rPr>
          <w:sz w:val="24"/>
        </w:rPr>
        <w:t>mail</w:t>
      </w:r>
      <w:r>
        <w:rPr>
          <w:spacing w:val="-1"/>
          <w:sz w:val="24"/>
        </w:rPr>
        <w:t xml:space="preserve"> </w:t>
      </w:r>
      <w:r>
        <w:rPr>
          <w:sz w:val="24"/>
        </w:rPr>
        <w:t>shall be mailed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to:</w:t>
      </w:r>
    </w:p>
    <w:p w:rsidR="00501E6C" w:rsidRDefault="00501E6C" w:rsidP="00501E6C">
      <w:pPr>
        <w:ind w:left="12" w:right="30"/>
        <w:jc w:val="center"/>
        <w:rPr>
          <w:i/>
          <w:sz w:val="24"/>
        </w:rPr>
      </w:pPr>
      <w:r>
        <w:rPr>
          <w:i/>
          <w:sz w:val="24"/>
        </w:rPr>
        <w:t>(Las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solicitudes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para </w:t>
      </w:r>
      <w:proofErr w:type="spellStart"/>
      <w:r>
        <w:rPr>
          <w:i/>
          <w:sz w:val="24"/>
        </w:rPr>
        <w:t>boletas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que se </w:t>
      </w:r>
      <w:proofErr w:type="spellStart"/>
      <w:r>
        <w:rPr>
          <w:i/>
          <w:sz w:val="24"/>
        </w:rPr>
        <w:t>votarán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adelantada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por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correo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deberán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enviarse</w:t>
      </w:r>
      <w:proofErr w:type="spellEnd"/>
      <w:r>
        <w:rPr>
          <w:i/>
          <w:sz w:val="24"/>
        </w:rPr>
        <w:t xml:space="preserve"> </w:t>
      </w:r>
      <w:proofErr w:type="gramStart"/>
      <w:r>
        <w:rPr>
          <w:i/>
          <w:spacing w:val="-5"/>
          <w:sz w:val="24"/>
        </w:rPr>
        <w:t>a:</w:t>
      </w:r>
      <w:proofErr w:type="gramEnd"/>
      <w:r>
        <w:rPr>
          <w:i/>
          <w:spacing w:val="-5"/>
          <w:sz w:val="24"/>
        </w:rPr>
        <w:t>)</w:t>
      </w:r>
    </w:p>
    <w:p w:rsidR="00D550F4" w:rsidRDefault="00D550F4">
      <w:pPr>
        <w:rPr>
          <w:b/>
          <w:i/>
          <w:sz w:val="20"/>
        </w:rPr>
      </w:pPr>
    </w:p>
    <w:p w:rsidR="00501E6C" w:rsidRDefault="00501E6C">
      <w:pPr>
        <w:rPr>
          <w:b/>
          <w:i/>
          <w:sz w:val="20"/>
        </w:rPr>
      </w:pPr>
      <w:r>
        <w:rPr>
          <w:b/>
          <w:i/>
          <w:sz w:val="20"/>
        </w:rPr>
        <w:tab/>
        <w:t>Jodi Duck</w:t>
      </w:r>
    </w:p>
    <w:p w:rsidR="00501E6C" w:rsidRDefault="00501E6C">
      <w:pPr>
        <w:rPr>
          <w:b/>
          <w:i/>
          <w:sz w:val="20"/>
        </w:rPr>
      </w:pPr>
      <w:r>
        <w:rPr>
          <w:b/>
          <w:i/>
          <w:sz w:val="20"/>
        </w:rPr>
        <w:tab/>
        <w:t>PO Box 1069</w:t>
      </w:r>
    </w:p>
    <w:p w:rsidR="00501E6C" w:rsidRDefault="00501E6C">
      <w:pPr>
        <w:rPr>
          <w:b/>
          <w:i/>
          <w:sz w:val="20"/>
        </w:rPr>
      </w:pPr>
      <w:r>
        <w:rPr>
          <w:b/>
          <w:i/>
          <w:sz w:val="20"/>
        </w:rPr>
        <w:tab/>
        <w:t>Big Spring, Texas 79721</w:t>
      </w:r>
    </w:p>
    <w:p w:rsidR="00501E6C" w:rsidRDefault="00501E6C">
      <w:pPr>
        <w:rPr>
          <w:b/>
          <w:i/>
          <w:sz w:val="20"/>
        </w:rPr>
      </w:pPr>
    </w:p>
    <w:p w:rsidR="00501E6C" w:rsidRDefault="00501E6C">
      <w:pPr>
        <w:rPr>
          <w:b/>
          <w:i/>
          <w:sz w:val="20"/>
        </w:rPr>
      </w:pPr>
      <w:r>
        <w:rPr>
          <w:b/>
          <w:i/>
          <w:sz w:val="20"/>
        </w:rPr>
        <w:tab/>
        <w:t>Jodi Duck</w:t>
      </w:r>
    </w:p>
    <w:p w:rsidR="00501E6C" w:rsidRDefault="00501E6C">
      <w:pPr>
        <w:rPr>
          <w:b/>
          <w:i/>
          <w:sz w:val="20"/>
        </w:rPr>
      </w:pPr>
      <w:r>
        <w:rPr>
          <w:b/>
          <w:i/>
          <w:sz w:val="20"/>
        </w:rPr>
        <w:tab/>
        <w:t xml:space="preserve">300 South Main </w:t>
      </w:r>
      <w:proofErr w:type="spellStart"/>
      <w:r>
        <w:rPr>
          <w:b/>
          <w:i/>
          <w:sz w:val="20"/>
        </w:rPr>
        <w:t>Ste</w:t>
      </w:r>
      <w:proofErr w:type="spellEnd"/>
      <w:r>
        <w:rPr>
          <w:b/>
          <w:i/>
          <w:sz w:val="20"/>
        </w:rPr>
        <w:t xml:space="preserve"> 101</w:t>
      </w:r>
    </w:p>
    <w:p w:rsidR="00501E6C" w:rsidRDefault="00501E6C">
      <w:pPr>
        <w:rPr>
          <w:b/>
          <w:i/>
          <w:sz w:val="20"/>
        </w:rPr>
      </w:pPr>
      <w:r>
        <w:rPr>
          <w:b/>
          <w:i/>
          <w:sz w:val="20"/>
        </w:rPr>
        <w:tab/>
        <w:t>Big Spring, Texas 79720</w:t>
      </w:r>
    </w:p>
    <w:p w:rsidR="00501E6C" w:rsidRDefault="00501E6C">
      <w:pPr>
        <w:rPr>
          <w:b/>
          <w:i/>
          <w:sz w:val="20"/>
        </w:rPr>
      </w:pPr>
    </w:p>
    <w:p w:rsidR="00501E6C" w:rsidRDefault="00501E6C">
      <w:pPr>
        <w:rPr>
          <w:b/>
          <w:i/>
          <w:sz w:val="20"/>
        </w:rPr>
      </w:pPr>
    </w:p>
    <w:p w:rsidR="00501E6C" w:rsidRDefault="00501E6C" w:rsidP="00501E6C">
      <w:pPr>
        <w:ind w:right="70"/>
        <w:rPr>
          <w:i/>
          <w:sz w:val="24"/>
        </w:rPr>
      </w:pPr>
      <w:r>
        <w:rPr>
          <w:sz w:val="24"/>
        </w:rPr>
        <w:t>Applications for Ballots by Mail (ABBMs) must be received no later than the close of business on: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(Las solicitudes para </w:t>
      </w:r>
      <w:proofErr w:type="spellStart"/>
      <w:r>
        <w:rPr>
          <w:i/>
          <w:sz w:val="24"/>
        </w:rPr>
        <w:t>boletas</w:t>
      </w:r>
      <w:proofErr w:type="spellEnd"/>
      <w:r>
        <w:rPr>
          <w:i/>
          <w:sz w:val="24"/>
        </w:rPr>
        <w:t xml:space="preserve"> que se </w:t>
      </w:r>
      <w:proofErr w:type="spellStart"/>
      <w:r>
        <w:rPr>
          <w:i/>
          <w:sz w:val="24"/>
        </w:rPr>
        <w:t>votarán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adelantada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correo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deberán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recibirse</w:t>
      </w:r>
      <w:proofErr w:type="spellEnd"/>
      <w:r>
        <w:rPr>
          <w:i/>
          <w:sz w:val="24"/>
        </w:rPr>
        <w:t xml:space="preserve"> no </w:t>
      </w:r>
      <w:proofErr w:type="spellStart"/>
      <w:r>
        <w:rPr>
          <w:i/>
          <w:sz w:val="24"/>
        </w:rPr>
        <w:t>más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tardar</w:t>
      </w:r>
      <w:proofErr w:type="spellEnd"/>
      <w:r>
        <w:rPr>
          <w:i/>
          <w:sz w:val="24"/>
        </w:rPr>
        <w:t xml:space="preserve"> de las horas de </w:t>
      </w:r>
      <w:proofErr w:type="spellStart"/>
      <w:r>
        <w:rPr>
          <w:i/>
          <w:sz w:val="24"/>
        </w:rPr>
        <w:t>negocio</w:t>
      </w:r>
      <w:proofErr w:type="spell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el:</w:t>
      </w:r>
      <w:proofErr w:type="gramEnd"/>
      <w:r>
        <w:rPr>
          <w:i/>
          <w:sz w:val="24"/>
        </w:rPr>
        <w:t>)</w:t>
      </w:r>
    </w:p>
    <w:p w:rsidR="00501E6C" w:rsidRDefault="00501E6C" w:rsidP="00501E6C">
      <w:pPr>
        <w:spacing w:before="5"/>
        <w:rPr>
          <w:spacing w:val="-10"/>
          <w:sz w:val="24"/>
        </w:rPr>
      </w:pPr>
      <w:r>
        <w:rPr>
          <w:spacing w:val="-10"/>
          <w:sz w:val="24"/>
        </w:rPr>
        <w:t>October 28, 2022</w:t>
      </w:r>
    </w:p>
    <w:p w:rsidR="00501E6C" w:rsidRDefault="00501E6C" w:rsidP="00501E6C">
      <w:pPr>
        <w:spacing w:before="5"/>
        <w:rPr>
          <w:i/>
          <w:sz w:val="24"/>
        </w:rPr>
      </w:pPr>
    </w:p>
    <w:p w:rsidR="00E01949" w:rsidRDefault="00E01949" w:rsidP="00501E6C">
      <w:pPr>
        <w:spacing w:before="5"/>
        <w:rPr>
          <w:i/>
          <w:sz w:val="24"/>
        </w:rPr>
      </w:pPr>
    </w:p>
    <w:p w:rsidR="00501E6C" w:rsidRDefault="00501E6C" w:rsidP="00501E6C">
      <w:pPr>
        <w:rPr>
          <w:sz w:val="24"/>
        </w:rPr>
      </w:pP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Card 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(FPCAs)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 received</w:t>
      </w:r>
      <w:r>
        <w:rPr>
          <w:spacing w:val="-1"/>
          <w:sz w:val="24"/>
        </w:rPr>
        <w:t xml:space="preserve"> </w:t>
      </w:r>
      <w:r>
        <w:rPr>
          <w:sz w:val="24"/>
        </w:rPr>
        <w:t>no later</w:t>
      </w:r>
      <w:r>
        <w:rPr>
          <w:spacing w:val="-3"/>
          <w:sz w:val="24"/>
        </w:rPr>
        <w:t xml:space="preserve"> </w:t>
      </w:r>
      <w:r>
        <w:rPr>
          <w:sz w:val="24"/>
        </w:rPr>
        <w:t>than the</w:t>
      </w:r>
      <w:r>
        <w:rPr>
          <w:spacing w:val="-1"/>
          <w:sz w:val="24"/>
        </w:rPr>
        <w:t xml:space="preserve"> </w:t>
      </w:r>
      <w:r>
        <w:rPr>
          <w:sz w:val="24"/>
        </w:rPr>
        <w:t>close of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on:</w:t>
      </w:r>
    </w:p>
    <w:p w:rsidR="00501E6C" w:rsidRDefault="00501E6C" w:rsidP="00501E6C">
      <w:pPr>
        <w:rPr>
          <w:sz w:val="24"/>
        </w:rPr>
      </w:pPr>
      <w:r>
        <w:rPr>
          <w:i/>
          <w:sz w:val="24"/>
        </w:rPr>
        <w:t>(La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Tarjeta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Federal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Postal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de </w:t>
      </w:r>
      <w:proofErr w:type="spellStart"/>
      <w:r>
        <w:rPr>
          <w:i/>
          <w:sz w:val="24"/>
        </w:rPr>
        <w:t>Solicitud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deberán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recibirse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más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tardar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 las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horas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negocio</w:t>
      </w:r>
      <w:proofErr w:type="spellEnd"/>
      <w:r>
        <w:rPr>
          <w:i/>
          <w:sz w:val="24"/>
        </w:rPr>
        <w:t xml:space="preserve"> </w:t>
      </w:r>
      <w:proofErr w:type="gramStart"/>
      <w:r>
        <w:rPr>
          <w:i/>
          <w:spacing w:val="-4"/>
          <w:sz w:val="24"/>
        </w:rPr>
        <w:t>el</w:t>
      </w:r>
      <w:r>
        <w:rPr>
          <w:spacing w:val="-4"/>
          <w:sz w:val="24"/>
        </w:rPr>
        <w:t>:</w:t>
      </w:r>
      <w:proofErr w:type="gramEnd"/>
      <w:r>
        <w:rPr>
          <w:spacing w:val="-4"/>
          <w:sz w:val="24"/>
        </w:rPr>
        <w:t>)</w:t>
      </w:r>
    </w:p>
    <w:p w:rsidR="00501E6C" w:rsidRDefault="00501E6C" w:rsidP="00501E6C">
      <w:pPr>
        <w:spacing w:before="5"/>
        <w:rPr>
          <w:spacing w:val="-10"/>
          <w:sz w:val="24"/>
        </w:rPr>
      </w:pPr>
      <w:proofErr w:type="spellStart"/>
      <w:r>
        <w:rPr>
          <w:spacing w:val="-10"/>
          <w:sz w:val="24"/>
        </w:rPr>
        <w:t>O</w:t>
      </w:r>
      <w:r>
        <w:rPr>
          <w:spacing w:val="-10"/>
          <w:sz w:val="24"/>
        </w:rPr>
        <w:t>ctob</w:t>
      </w:r>
      <w:r>
        <w:rPr>
          <w:spacing w:val="-10"/>
          <w:sz w:val="24"/>
        </w:rPr>
        <w:t>r</w:t>
      </w:r>
      <w:r>
        <w:rPr>
          <w:spacing w:val="-10"/>
          <w:sz w:val="24"/>
        </w:rPr>
        <w:t>e</w:t>
      </w:r>
      <w:proofErr w:type="spellEnd"/>
      <w:r>
        <w:rPr>
          <w:spacing w:val="-10"/>
          <w:sz w:val="24"/>
        </w:rPr>
        <w:t xml:space="preserve"> 28, 2022</w:t>
      </w:r>
    </w:p>
    <w:p w:rsidR="00D550F4" w:rsidRDefault="00D550F4">
      <w:pPr>
        <w:spacing w:before="9"/>
        <w:rPr>
          <w:b/>
          <w:i/>
          <w:sz w:val="19"/>
        </w:rPr>
      </w:pPr>
    </w:p>
    <w:p w:rsidR="00D550F4" w:rsidRDefault="00B458CC">
      <w:pPr>
        <w:rPr>
          <w:i/>
          <w:sz w:val="20"/>
        </w:rPr>
      </w:pPr>
      <w:r>
        <w:rPr>
          <w:i/>
          <w:sz w:val="20"/>
        </w:rPr>
        <w:t>Order signed by County Judge on August 22, 2022</w:t>
      </w: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rPr>
          <w:i/>
          <w:sz w:val="20"/>
        </w:rPr>
      </w:pPr>
    </w:p>
    <w:p w:rsidR="00D550F4" w:rsidRDefault="00D550F4">
      <w:pPr>
        <w:spacing w:before="9"/>
        <w:rPr>
          <w:i/>
          <w:sz w:val="29"/>
        </w:rPr>
      </w:pPr>
    </w:p>
    <w:sectPr w:rsidR="00D550F4">
      <w:type w:val="continuous"/>
      <w:pgSz w:w="12240" w:h="20160"/>
      <w:pgMar w:top="340" w:right="44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F4"/>
    <w:rsid w:val="00014E08"/>
    <w:rsid w:val="001277B9"/>
    <w:rsid w:val="001C1E90"/>
    <w:rsid w:val="00501E6C"/>
    <w:rsid w:val="00B458CC"/>
    <w:rsid w:val="00D550F4"/>
    <w:rsid w:val="00E01949"/>
    <w:rsid w:val="00FE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F77449-06D2-49B8-AD50-3D84B568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7"/>
      <w:ind w:left="2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21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92"/>
      <w:ind w:left="3386" w:right="344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1C1E90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C1E9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C1E90"/>
    <w:pPr>
      <w:widowControl/>
      <w:autoSpaceDE/>
      <w:autoSpaceDN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General Election</vt:lpstr>
    </vt:vector>
  </TitlesOfParts>
  <Company>Secretary of State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General Election</dc:title>
  <dc:creator>Jodi Duck</dc:creator>
  <cp:keywords>notice, general, election, registered, voters, county, polling, places</cp:keywords>
  <dc:description/>
  <cp:lastModifiedBy>Jodi Duck</cp:lastModifiedBy>
  <cp:revision>3</cp:revision>
  <dcterms:created xsi:type="dcterms:W3CDTF">2022-10-04T21:37:00Z</dcterms:created>
  <dcterms:modified xsi:type="dcterms:W3CDTF">2022-10-04T21:43:00Z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2022-10-04T00:00:00Z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/>
  </property>
</Properties>
</file>